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направлении работников на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прохождение психиатрического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освидетельствования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 исполнение требований </w:t>
      </w:r>
      <w:r>
        <w:rPr>
          <w:rFonts w:hAnsi="Times New Roman" w:cs="Times New Roman"/>
          <w:color w:val="000000"/>
          <w:sz w:val="24"/>
          <w:szCs w:val="24"/>
        </w:rPr>
        <w:t xml:space="preserve">ст. </w:t>
      </w:r>
      <w:r>
        <w:rPr>
          <w:rFonts w:hAnsi="Times New Roman" w:cs="Times New Roman"/>
          <w:color w:val="000000"/>
          <w:sz w:val="24"/>
          <w:szCs w:val="24"/>
        </w:rPr>
        <w:t>214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220</w:t>
      </w:r>
      <w:r>
        <w:rPr>
          <w:rFonts w:hAnsi="Times New Roman" w:cs="Times New Roman"/>
          <w:color w:val="000000"/>
          <w:sz w:val="24"/>
          <w:szCs w:val="24"/>
        </w:rPr>
        <w:t xml:space="preserve">  </w:t>
      </w:r>
      <w:r>
        <w:rPr>
          <w:rFonts w:hAnsi="Times New Roman" w:cs="Times New Roman"/>
          <w:color w:val="000000"/>
          <w:sz w:val="24"/>
          <w:szCs w:val="24"/>
        </w:rPr>
        <w:t>ТК РФ</w:t>
      </w:r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r>
        <w:rPr>
          <w:rFonts w:hAnsi="Times New Roman" w:cs="Times New Roman"/>
          <w:color w:val="000000"/>
          <w:sz w:val="24"/>
          <w:szCs w:val="24"/>
        </w:rPr>
        <w:t>приказа Минздрава от 20.05.2022 № 342н</w:t>
      </w:r>
      <w:r>
        <w:rPr>
          <w:rFonts w:hAnsi="Times New Roman" w:cs="Times New Roman"/>
          <w:color w:val="000000"/>
          <w:sz w:val="24"/>
          <w:szCs w:val="24"/>
        </w:rPr>
        <w:t> 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Направить на обязательное психиатрическое освидетельствование следующих работников: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прохождения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психиатрического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освидетельствования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отстранить от работы работников, не прошедших психиатрическое освидетельствование, с рабочего дня, следующего за последним днем прохождения освидетельствования (</w:t>
      </w:r>
      <w:r>
        <w:rPr>
          <w:rFonts w:hAnsi="Times New Roman" w:cs="Times New Roman"/>
          <w:color w:val="000000"/>
          <w:sz w:val="24"/>
          <w:szCs w:val="24"/>
        </w:rPr>
        <w:t>ст. 214 ТК РФ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за период отстранения от работы (недопущения к работе) не начислять заработную плату отстранённым работникам. (</w:t>
      </w:r>
      <w:r>
        <w:rPr>
          <w:rFonts w:hAnsi="Times New Roman" w:cs="Times New Roman"/>
          <w:color w:val="000000"/>
          <w:sz w:val="24"/>
          <w:szCs w:val="24"/>
        </w:rPr>
        <w:t>ст. 76 ТК РФ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 ознакомить с приказом указанных работников под роспись.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за выполнением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c431d500162462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